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5"/>
        <w:keepNext w:val="true"/>
        <w:widowControl/>
        <w:numPr>
          <w:ilvl w:val="4"/>
          <w:numId w:val="2"/>
        </w:numPr>
        <w:overflowPunct w:val="false"/>
        <w:bidi w:val="0"/>
        <w:spacing w:before="240" w:after="60"/>
        <w:ind w:left="624" w:right="0" w:hanging="170"/>
        <w:jc w:val="center"/>
        <w:outlineLvl w:val="4"/>
        <w:rPr/>
      </w:pPr>
      <w:r>
        <w:rPr>
          <w:rFonts w:ascii="Liberation Serif" w:hAnsi="Liberation Serif"/>
          <w:sz w:val="28"/>
          <w:szCs w:val="28"/>
          <w:lang w:val="en-US"/>
        </w:rPr>
        <w:t xml:space="preserve">  </w:t>
      </w:r>
      <w:r>
        <w:rPr>
          <w:rFonts w:ascii="Liberation Serif" w:hAnsi="Liberation Serif"/>
          <w:sz w:val="28"/>
          <w:szCs w:val="28"/>
          <w:lang w:val="en-US"/>
        </w:rPr>
        <w:t>Главным  управлением Министерства юстиции Российской Федерации по Свердловской области зарегистрированы изменения в Устав Восточно</w:t>
      </w:r>
      <w:r>
        <w:rPr>
          <w:rFonts w:ascii="Liberation Serif" w:hAnsi="Liberation Serif"/>
          <w:sz w:val="28"/>
          <w:szCs w:val="28"/>
          <w:lang w:val="ru-RU"/>
        </w:rPr>
        <w:t>го</w:t>
      </w:r>
      <w:r>
        <w:rPr>
          <w:rFonts w:ascii="Liberation Serif" w:hAnsi="Liberation Serif"/>
          <w:sz w:val="28"/>
          <w:szCs w:val="28"/>
          <w:lang w:val="en-US"/>
        </w:rPr>
        <w:t xml:space="preserve"> сельско</w:t>
      </w:r>
      <w:r>
        <w:rPr>
          <w:rFonts w:ascii="Liberation Serif" w:hAnsi="Liberation Serif"/>
          <w:sz w:val="28"/>
          <w:szCs w:val="28"/>
          <w:lang w:val="ru-RU"/>
        </w:rPr>
        <w:t>го</w:t>
      </w:r>
      <w:r>
        <w:rPr>
          <w:rFonts w:ascii="Liberation Serif" w:hAnsi="Liberation Serif"/>
          <w:sz w:val="28"/>
          <w:szCs w:val="28"/>
          <w:lang w:val="en-US"/>
        </w:rPr>
        <w:t xml:space="preserve"> поселени</w:t>
      </w:r>
      <w:r>
        <w:rPr>
          <w:rFonts w:ascii="Liberation Serif" w:hAnsi="Liberation Serif"/>
          <w:sz w:val="28"/>
          <w:szCs w:val="28"/>
          <w:lang w:val="ru-RU"/>
        </w:rPr>
        <w:t>я Камышловского муниципального района Свердловской области</w:t>
      </w:r>
      <w:r>
        <w:rPr>
          <w:rFonts w:ascii="Liberation Serif" w:hAnsi="Liberation Serif"/>
          <w:sz w:val="28"/>
          <w:szCs w:val="28"/>
          <w:lang w:val="en-US"/>
        </w:rPr>
        <w:t xml:space="preserve"> от </w:t>
      </w:r>
      <w:r>
        <w:rPr>
          <w:rFonts w:ascii="Liberation Serif" w:hAnsi="Liberation Serif"/>
          <w:sz w:val="28"/>
          <w:szCs w:val="28"/>
          <w:lang w:val="en-US"/>
        </w:rPr>
        <w:t>02</w:t>
      </w:r>
      <w:r>
        <w:rPr>
          <w:rFonts w:ascii="Liberation Serif" w:hAnsi="Liberation Serif"/>
          <w:sz w:val="28"/>
          <w:szCs w:val="28"/>
          <w:lang w:val="ru-RU"/>
        </w:rPr>
        <w:t xml:space="preserve"> </w:t>
      </w:r>
      <w:r>
        <w:rPr>
          <w:rFonts w:ascii="Liberation Serif" w:hAnsi="Liberation Serif"/>
          <w:sz w:val="28"/>
          <w:szCs w:val="28"/>
          <w:lang w:val="ru-RU"/>
        </w:rPr>
        <w:t xml:space="preserve">декабря </w:t>
      </w:r>
      <w:r>
        <w:rPr>
          <w:rFonts w:ascii="Liberation Serif" w:hAnsi="Liberation Serif"/>
          <w:sz w:val="28"/>
          <w:szCs w:val="28"/>
          <w:lang w:val="en-US"/>
        </w:rPr>
        <w:t xml:space="preserve">2021года </w:t>
      </w:r>
    </w:p>
    <w:p>
      <w:pPr>
        <w:pStyle w:val="5"/>
        <w:keepNext w:val="true"/>
        <w:widowControl/>
        <w:numPr>
          <w:ilvl w:val="4"/>
          <w:numId w:val="2"/>
        </w:numPr>
        <w:overflowPunct w:val="false"/>
        <w:bidi w:val="0"/>
        <w:spacing w:before="69" w:after="0"/>
        <w:ind w:left="624" w:right="0" w:hanging="170"/>
        <w:jc w:val="center"/>
        <w:outlineLvl w:val="4"/>
        <w:rPr>
          <w:rFonts w:ascii="Liberation Serif" w:hAnsi="Liberation Serif"/>
          <w:sz w:val="28"/>
          <w:szCs w:val="28"/>
          <w:lang w:val="ru-RU"/>
        </w:rPr>
      </w:pPr>
      <w:r>
        <w:rPr>
          <w:rFonts w:ascii="Liberation Serif" w:hAnsi="Liberation Serif"/>
          <w:sz w:val="28"/>
          <w:szCs w:val="28"/>
          <w:lang w:val="en-US"/>
        </w:rPr>
        <w:t xml:space="preserve"> №  </w:t>
      </w:r>
      <w:r>
        <w:rPr>
          <w:rFonts w:ascii="Liberation Serif" w:hAnsi="Liberation Serif"/>
          <w:sz w:val="28"/>
          <w:szCs w:val="28"/>
          <w:lang w:val="en-US"/>
        </w:rPr>
        <w:t>RU 66549390202100</w:t>
      </w:r>
      <w:r>
        <w:rPr>
          <w:rFonts w:ascii="Liberation Serif" w:hAnsi="Liberation Serif"/>
          <w:sz w:val="28"/>
          <w:szCs w:val="28"/>
          <w:lang w:val="en-US"/>
        </w:rPr>
        <w:t>2</w:t>
      </w:r>
    </w:p>
    <w:p>
      <w:pPr>
        <w:pStyle w:val="Normal"/>
        <w:spacing w:before="240" w:after="60"/>
        <w:ind w:left="1418" w:right="0" w:hanging="0"/>
        <w:jc w:val="center"/>
        <w:rPr>
          <w:rFonts w:ascii="Liberation Serif" w:hAnsi="Liberation Serif"/>
          <w:sz w:val="28"/>
          <w:szCs w:val="28"/>
        </w:rPr>
      </w:pPr>
      <w:r>
        <w:rPr>
          <w:rFonts w:ascii="Liberation Serif" w:hAnsi="Liberation Serif"/>
          <w:sz w:val="28"/>
          <w:szCs w:val="28"/>
        </w:rPr>
      </w:r>
    </w:p>
    <w:p>
      <w:pPr>
        <w:pStyle w:val="Normal"/>
        <w:spacing w:before="240" w:after="60"/>
        <w:ind w:left="1418" w:right="0" w:hanging="0"/>
        <w:jc w:val="center"/>
        <w:rPr>
          <w:rFonts w:ascii="Liberation Serif" w:hAnsi="Liberation Serif"/>
          <w:sz w:val="28"/>
          <w:szCs w:val="28"/>
        </w:rPr>
      </w:pPr>
      <w:r>
        <w:rPr>
          <w:rFonts w:ascii="Liberation Serif" w:hAnsi="Liberation Serif"/>
          <w:sz w:val="28"/>
          <w:szCs w:val="28"/>
        </w:rPr>
        <w:drawing>
          <wp:anchor behindDoc="0" distT="0" distB="9525" distL="114300" distR="114300" simplePos="0" locked="0" layoutInCell="1" allowOverlap="1" relativeHeight="5">
            <wp:simplePos x="0" y="0"/>
            <wp:positionH relativeFrom="column">
              <wp:posOffset>2710815</wp:posOffset>
            </wp:positionH>
            <wp:positionV relativeFrom="paragraph">
              <wp:posOffset>3810</wp:posOffset>
            </wp:positionV>
            <wp:extent cx="514350" cy="790575"/>
            <wp:effectExtent l="0" t="0" r="0" b="0"/>
            <wp:wrapSquare wrapText="largest"/>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514350" cy="790575"/>
                    </a:xfrm>
                    <a:prstGeom prst="rect">
                      <a:avLst/>
                    </a:prstGeom>
                  </pic:spPr>
                </pic:pic>
              </a:graphicData>
            </a:graphic>
          </wp:anchor>
        </w:drawing>
      </w:r>
    </w:p>
    <w:p>
      <w:pPr>
        <w:pStyle w:val="Normal"/>
        <w:jc w:val="center"/>
        <w:rPr>
          <w:rFonts w:ascii="Liberation Serif" w:hAnsi="Liberation Serif"/>
          <w:b/>
          <w:b/>
          <w:i w:val="false"/>
          <w:i w:val="false"/>
          <w:sz w:val="28"/>
          <w:szCs w:val="28"/>
        </w:rPr>
      </w:pPr>
      <w:r>
        <w:rPr>
          <w:rFonts w:ascii="Liberation Serif" w:hAnsi="Liberation Serif"/>
          <w:b/>
          <w:i w:val="false"/>
          <w:sz w:val="28"/>
          <w:szCs w:val="28"/>
        </w:rPr>
      </w:r>
    </w:p>
    <w:p>
      <w:pPr>
        <w:pStyle w:val="Normal"/>
        <w:spacing w:before="0" w:after="0"/>
        <w:ind w:left="0" w:right="0" w:hanging="0"/>
        <w:contextualSpacing/>
        <w:jc w:val="center"/>
        <w:rPr>
          <w:rFonts w:ascii="Liberation Serif" w:hAnsi="Liberation Serif"/>
          <w:b/>
          <w:b/>
          <w:i w:val="false"/>
          <w:i w:val="false"/>
          <w:sz w:val="28"/>
          <w:szCs w:val="28"/>
        </w:rPr>
      </w:pPr>
      <w:r>
        <w:rPr>
          <w:rFonts w:ascii="Liberation Serif" w:hAnsi="Liberation Serif"/>
          <w:b/>
          <w:i w:val="false"/>
          <w:sz w:val="28"/>
          <w:szCs w:val="28"/>
        </w:rPr>
      </w:r>
    </w:p>
    <w:p>
      <w:pPr>
        <w:pStyle w:val="Normal"/>
        <w:spacing w:before="0" w:after="0"/>
        <w:ind w:left="0" w:right="0" w:hanging="0"/>
        <w:contextualSpacing/>
        <w:jc w:val="center"/>
        <w:rPr>
          <w:rFonts w:ascii="Liberation Serif" w:hAnsi="Liberation Serif"/>
          <w:b/>
          <w:b/>
          <w:bCs/>
          <w:sz w:val="28"/>
          <w:szCs w:val="28"/>
        </w:rPr>
      </w:pPr>
      <w:r>
        <w:rPr>
          <w:rFonts w:ascii="Liberation Serif" w:hAnsi="Liberation Serif"/>
          <w:b/>
          <w:bCs/>
          <w:sz w:val="28"/>
          <w:szCs w:val="28"/>
        </w:rPr>
      </w:r>
    </w:p>
    <w:p>
      <w:pPr>
        <w:pStyle w:val="Normal"/>
        <w:spacing w:before="0" w:after="0"/>
        <w:ind w:left="0" w:right="0" w:hanging="0"/>
        <w:contextualSpacing/>
        <w:jc w:val="center"/>
        <w:rPr/>
      </w:pPr>
      <w:r>
        <w:rPr>
          <w:rFonts w:ascii="Liberation Serif" w:hAnsi="Liberation Serif"/>
          <w:b/>
          <w:bCs/>
          <w:sz w:val="28"/>
          <w:szCs w:val="28"/>
        </w:rPr>
        <w:t xml:space="preserve"> </w:t>
      </w:r>
      <w:bookmarkStart w:id="0" w:name="__DdeLink__133_4108434372"/>
      <w:r>
        <w:rPr>
          <w:rFonts w:ascii="Liberation Serif" w:hAnsi="Liberation Serif"/>
          <w:b/>
          <w:bCs/>
          <w:sz w:val="28"/>
          <w:szCs w:val="28"/>
        </w:rPr>
        <w:t xml:space="preserve"> </w:t>
      </w:r>
      <w:r>
        <w:rPr>
          <w:rFonts w:ascii="Liberation Serif" w:hAnsi="Liberation Serif"/>
          <w:b/>
          <w:bCs/>
          <w:sz w:val="28"/>
          <w:szCs w:val="28"/>
        </w:rPr>
        <w:t>Российская Федерация</w:t>
      </w:r>
      <w:bookmarkEnd w:id="0"/>
    </w:p>
    <w:p>
      <w:pPr>
        <w:pStyle w:val="Normal"/>
        <w:spacing w:before="0" w:after="0"/>
        <w:ind w:left="0" w:right="0" w:hanging="0"/>
        <w:contextualSpacing/>
        <w:jc w:val="center"/>
        <w:rPr/>
      </w:pPr>
      <w:r>
        <w:rPr>
          <w:rFonts w:ascii="Liberation Serif" w:hAnsi="Liberation Serif"/>
          <w:b/>
          <w:sz w:val="28"/>
          <w:szCs w:val="28"/>
        </w:rPr>
        <w:t>Свердловская область</w:t>
      </w:r>
    </w:p>
    <w:p>
      <w:pPr>
        <w:pStyle w:val="Normal"/>
        <w:spacing w:before="0" w:after="0"/>
        <w:ind w:left="0" w:right="0" w:hanging="0"/>
        <w:contextualSpacing/>
        <w:jc w:val="center"/>
        <w:rPr/>
      </w:pPr>
      <w:r>
        <w:rPr>
          <w:rFonts w:ascii="Liberation Serif" w:hAnsi="Liberation Serif"/>
          <w:b/>
          <w:sz w:val="28"/>
          <w:szCs w:val="28"/>
        </w:rPr>
        <w:t>Камышловский муниципальный район</w:t>
      </w:r>
    </w:p>
    <w:p>
      <w:pPr>
        <w:pStyle w:val="Normal"/>
        <w:spacing w:before="0" w:after="0"/>
        <w:ind w:left="0" w:right="0" w:hanging="0"/>
        <w:contextualSpacing/>
        <w:jc w:val="center"/>
        <w:rPr/>
      </w:pPr>
      <w:r>
        <w:rPr>
          <w:rFonts w:ascii="Liberation Serif" w:hAnsi="Liberation Serif"/>
          <w:b/>
          <w:sz w:val="28"/>
          <w:szCs w:val="28"/>
        </w:rPr>
        <w:t>ДУМА ВОСТОЧНОГО  СЕЛЬСКОГО   ПОСЕЛЕНИЯ</w:t>
      </w:r>
    </w:p>
    <w:p>
      <w:pPr>
        <w:pStyle w:val="Normal"/>
        <w:spacing w:before="0" w:after="0"/>
        <w:ind w:left="0" w:right="0" w:hanging="0"/>
        <w:contextualSpacing/>
        <w:jc w:val="center"/>
        <w:rPr/>
      </w:pPr>
      <w:r>
        <w:rPr>
          <w:rFonts w:ascii="Liberation Serif" w:hAnsi="Liberation Serif"/>
          <w:b w:val="false"/>
          <w:bCs w:val="false"/>
          <w:sz w:val="28"/>
          <w:szCs w:val="28"/>
        </w:rPr>
        <w:t>(четвертый созыв)</w:t>
      </w:r>
    </w:p>
    <w:p>
      <w:pPr>
        <w:pStyle w:val="Normal"/>
        <w:widowControl/>
        <w:tabs>
          <w:tab w:val="clear" w:pos="720"/>
          <w:tab w:val="left" w:pos="-60" w:leader="none"/>
        </w:tabs>
        <w:bidi w:val="0"/>
        <w:spacing w:before="0" w:after="0"/>
        <w:ind w:left="-283" w:right="0" w:hanging="0"/>
        <w:contextualSpacing/>
        <w:jc w:val="center"/>
        <w:rPr/>
      </w:pPr>
      <w:r>
        <w:rPr>
          <w:rFonts w:ascii="Liberation Serif" w:hAnsi="Liberation Serif"/>
          <w:b/>
          <w:bCs/>
          <w:sz w:val="28"/>
          <w:szCs w:val="28"/>
        </w:rPr>
        <w:t xml:space="preserve"> </w:t>
      </w:r>
      <w:r>
        <w:rPr>
          <w:rFonts w:ascii="Liberation Serif" w:hAnsi="Liberation Serif"/>
          <w:b/>
          <w:bCs/>
          <w:sz w:val="28"/>
          <w:szCs w:val="28"/>
        </w:rPr>
        <w:t>РЕШЕНИЕ</w:t>
      </w:r>
    </w:p>
    <w:p>
      <w:pPr>
        <w:pStyle w:val="Normal"/>
        <w:tabs>
          <w:tab w:val="clear" w:pos="720"/>
          <w:tab w:val="left" w:pos="6096" w:leader="none"/>
        </w:tabs>
        <w:jc w:val="center"/>
        <w:rPr>
          <w:rFonts w:ascii="Liberation Serif" w:hAnsi="Liberation Serif"/>
          <w:b/>
          <w:b/>
          <w:sz w:val="28"/>
          <w:szCs w:val="28"/>
          <w:u w:val="none"/>
        </w:rPr>
      </w:pPr>
      <w:r>
        <w:rPr>
          <w:rFonts w:ascii="Liberation Serif" w:hAnsi="Liberation Serif"/>
          <w:b/>
          <w:sz w:val="28"/>
          <w:szCs w:val="28"/>
          <w:u w:val="none"/>
        </w:rPr>
        <mc:AlternateContent>
          <mc:Choice Requires="wps">
            <w:drawing>
              <wp:anchor behindDoc="0" distT="0" distB="0" distL="0" distR="0" simplePos="0" locked="0" layoutInCell="1" allowOverlap="1" relativeHeight="6">
                <wp:simplePos x="0" y="0"/>
                <wp:positionH relativeFrom="column">
                  <wp:posOffset>5715</wp:posOffset>
                </wp:positionH>
                <wp:positionV relativeFrom="paragraph">
                  <wp:posOffset>222885</wp:posOffset>
                </wp:positionV>
                <wp:extent cx="6050280" cy="19685"/>
                <wp:effectExtent l="0" t="0" r="0" b="0"/>
                <wp:wrapNone/>
                <wp:docPr id="2" name="Прямая соединительная линия 1"/>
                <a:graphic xmlns:a="http://schemas.openxmlformats.org/drawingml/2006/main">
                  <a:graphicData uri="http://schemas.microsoft.com/office/word/2010/wordprocessingShape">
                    <wps:wsp>
                      <wps:cNvSpPr/>
                      <wps:spPr>
                        <a:xfrm>
                          <a:off x="0" y="0"/>
                          <a:ext cx="6049800" cy="3240"/>
                        </a:xfrm>
                        <a:prstGeom prst="line">
                          <a:avLst/>
                        </a:prstGeom>
                        <a:ln w="57240">
                          <a:solidFill>
                            <a:srgbClr val="000000"/>
                          </a:solidFill>
                          <a:round/>
                        </a:ln>
                      </wps:spPr>
                      <wps:style>
                        <a:lnRef idx="0"/>
                        <a:fillRef idx="0"/>
                        <a:effectRef idx="0"/>
                        <a:fontRef idx="minor"/>
                      </wps:style>
                      <wps:bodyPr/>
                    </wps:wsp>
                  </a:graphicData>
                </a:graphic>
              </wp:anchor>
            </w:drawing>
          </mc:Choice>
          <mc:Fallback>
            <w:pict>
              <v:line id="shape_0" from="0.45pt,17.4pt" to="476.75pt,17.6pt" ID="Прямая соединительная линия 1" stroked="t" style="position:absolute">
                <v:stroke color="black" weight="57240" joinstyle="round" endcap="flat"/>
                <v:fill o:detectmouseclick="t" on="false"/>
              </v:line>
            </w:pict>
          </mc:Fallback>
        </mc:AlternateContent>
      </w:r>
    </w:p>
    <w:p>
      <w:pPr>
        <w:pStyle w:val="31"/>
        <w:rPr>
          <w:rFonts w:ascii="Liberation Serif" w:hAnsi="Liberation Serif"/>
          <w:b/>
          <w:b/>
          <w:bCs/>
          <w:sz w:val="28"/>
          <w:szCs w:val="28"/>
        </w:rPr>
      </w:pPr>
      <w:r>
        <w:rPr>
          <w:rFonts w:ascii="Liberation Serif" w:hAnsi="Liberation Serif"/>
          <w:b/>
          <w:bCs/>
          <w:sz w:val="28"/>
          <w:szCs w:val="28"/>
        </w:rPr>
      </w:r>
    </w:p>
    <w:p>
      <w:pPr>
        <w:pStyle w:val="31"/>
        <w:rPr/>
      </w:pPr>
      <w:r>
        <w:rPr>
          <w:rFonts w:ascii="Liberation Serif" w:hAnsi="Liberation Serif"/>
          <w:b w:val="false"/>
          <w:bCs w:val="false"/>
          <w:i w:val="false"/>
          <w:iCs w:val="false"/>
          <w:sz w:val="28"/>
          <w:szCs w:val="28"/>
        </w:rPr>
        <w:t xml:space="preserve">25.11. </w:t>
      </w:r>
      <w:r>
        <w:rPr>
          <w:rFonts w:ascii="Liberation Serif" w:hAnsi="Liberation Serif"/>
          <w:b w:val="false"/>
          <w:bCs w:val="false"/>
          <w:i w:val="false"/>
          <w:iCs w:val="false"/>
          <w:sz w:val="28"/>
          <w:szCs w:val="28"/>
          <w:u w:val="none"/>
          <w:lang w:val="en-US"/>
        </w:rPr>
        <w:t>2021</w:t>
      </w:r>
      <w:r>
        <w:rPr>
          <w:rFonts w:ascii="Liberation Serif" w:hAnsi="Liberation Serif"/>
          <w:b w:val="false"/>
          <w:bCs w:val="false"/>
          <w:i w:val="false"/>
          <w:iCs w:val="false"/>
          <w:sz w:val="28"/>
          <w:szCs w:val="28"/>
          <w:u w:val="none"/>
        </w:rPr>
        <w:t xml:space="preserve"> г.                                                                                                    № 138</w:t>
      </w:r>
    </w:p>
    <w:p>
      <w:pPr>
        <w:pStyle w:val="Normal"/>
        <w:jc w:val="center"/>
        <w:rPr/>
      </w:pPr>
      <w:r>
        <w:rPr>
          <w:rFonts w:ascii="Liberation Serif" w:hAnsi="Liberation Serif"/>
          <w:sz w:val="28"/>
          <w:szCs w:val="28"/>
          <w:u w:val="none"/>
        </w:rPr>
        <w:t xml:space="preserve">п. Восточный                                  </w:t>
      </w:r>
    </w:p>
    <w:p>
      <w:pPr>
        <w:pStyle w:val="Normal"/>
        <w:jc w:val="center"/>
        <w:rPr/>
      </w:pPr>
      <w:r>
        <w:rPr>
          <w:rFonts w:ascii="Liberation Serif" w:hAnsi="Liberation Serif"/>
          <w:sz w:val="28"/>
          <w:szCs w:val="28"/>
          <w:u w:val="none"/>
        </w:rPr>
        <w:t xml:space="preserve">                                </w:t>
      </w:r>
    </w:p>
    <w:p>
      <w:pPr>
        <w:pStyle w:val="31"/>
        <w:ind w:left="-284" w:right="0" w:firstLine="284"/>
        <w:jc w:val="center"/>
        <w:rPr/>
      </w:pPr>
      <w:r>
        <w:rPr>
          <w:rFonts w:ascii="Liberation Serif" w:hAnsi="Liberation Serif"/>
          <w:b/>
          <w:i w:val="false"/>
          <w:sz w:val="28"/>
          <w:szCs w:val="28"/>
        </w:rPr>
        <w:t xml:space="preserve">               </w:t>
      </w:r>
      <w:r>
        <w:rPr>
          <w:rFonts w:ascii="Liberation Serif" w:hAnsi="Liberation Serif"/>
          <w:b/>
          <w:i w:val="false"/>
          <w:sz w:val="28"/>
          <w:szCs w:val="28"/>
        </w:rPr>
        <w:t xml:space="preserve">О внесении изменений  и дополнений   в Устав </w:t>
      </w:r>
    </w:p>
    <w:p>
      <w:pPr>
        <w:pStyle w:val="31"/>
        <w:jc w:val="center"/>
        <w:rPr/>
      </w:pPr>
      <w:r>
        <w:rPr>
          <w:rFonts w:ascii="Liberation Serif" w:hAnsi="Liberation Serif"/>
          <w:b/>
          <w:bCs/>
          <w:i w:val="false"/>
          <w:iCs w:val="false"/>
          <w:sz w:val="28"/>
          <w:szCs w:val="28"/>
        </w:rPr>
        <w:t xml:space="preserve"> </w:t>
      </w:r>
      <w:r>
        <w:rPr>
          <w:rFonts w:ascii="Liberation Serif" w:hAnsi="Liberation Serif"/>
          <w:b/>
          <w:bCs/>
          <w:i w:val="false"/>
          <w:iCs w:val="false"/>
          <w:sz w:val="28"/>
          <w:szCs w:val="28"/>
        </w:rPr>
        <w:t xml:space="preserve">Восточного сельского поселения </w:t>
      </w:r>
    </w:p>
    <w:p>
      <w:pPr>
        <w:pStyle w:val="31"/>
        <w:rPr>
          <w:rFonts w:ascii="Liberation Serif" w:hAnsi="Liberation Serif"/>
          <w:b/>
          <w:b/>
          <w:bCs/>
          <w:i w:val="false"/>
          <w:i w:val="false"/>
          <w:iCs w:val="false"/>
          <w:sz w:val="28"/>
          <w:szCs w:val="28"/>
        </w:rPr>
      </w:pPr>
      <w:r>
        <w:rPr>
          <w:rFonts w:ascii="Liberation Serif" w:hAnsi="Liberation Serif"/>
          <w:b/>
          <w:bCs/>
          <w:i w:val="false"/>
          <w:iCs w:val="false"/>
          <w:sz w:val="28"/>
          <w:szCs w:val="28"/>
        </w:rPr>
      </w:r>
    </w:p>
    <w:p>
      <w:pPr>
        <w:pStyle w:val="31"/>
        <w:ind w:firstLine="284"/>
        <w:rPr>
          <w:rFonts w:ascii="Liberation Serif" w:hAnsi="Liberation Serif"/>
          <w:b/>
          <w:b/>
          <w:i w:val="false"/>
          <w:i w:val="false"/>
          <w:sz w:val="28"/>
          <w:szCs w:val="28"/>
        </w:rPr>
      </w:pPr>
      <w:r>
        <w:rPr>
          <w:rFonts w:ascii="Liberation Serif" w:hAnsi="Liberation Serif"/>
          <w:b/>
          <w:i w:val="false"/>
          <w:sz w:val="28"/>
          <w:szCs w:val="28"/>
        </w:rPr>
      </w:r>
    </w:p>
    <w:p>
      <w:pPr>
        <w:pStyle w:val="Normal"/>
        <w:ind w:left="0" w:firstLine="284"/>
        <w:jc w:val="both"/>
        <w:rPr/>
      </w:pPr>
      <w:r>
        <w:rPr>
          <w:rFonts w:ascii="Liberation Serif" w:hAnsi="Liberation Serif"/>
          <w:sz w:val="28"/>
          <w:szCs w:val="28"/>
          <w:u w:val="none"/>
        </w:rPr>
        <w:t xml:space="preserve">     </w:t>
      </w:r>
      <w:r>
        <w:rPr>
          <w:rFonts w:ascii="Liberation Serif" w:hAnsi="Liberation Serif"/>
          <w:sz w:val="28"/>
          <w:szCs w:val="28"/>
          <w:u w:val="none"/>
        </w:rPr>
        <w:t xml:space="preserve">Рассмотрев предложенный главой Восточного сельского поселения проект изменений  и дополнений  в Устав  Восточного сельского поселения, в целях приведения  Устава поселения в соответствие с действующим законодательством,  руководствуясь статьей 22 Устава поселения, Дума  Восточного сельского поселения </w:t>
      </w:r>
    </w:p>
    <w:p>
      <w:pPr>
        <w:pStyle w:val="Normal"/>
        <w:jc w:val="left"/>
        <w:rPr>
          <w:rFonts w:ascii="Liberation Serif" w:hAnsi="Liberation Serif"/>
          <w:sz w:val="28"/>
          <w:szCs w:val="28"/>
          <w:u w:val="none"/>
        </w:rPr>
      </w:pPr>
      <w:r>
        <w:rPr>
          <w:rFonts w:ascii="Liberation Serif" w:hAnsi="Liberation Serif"/>
          <w:sz w:val="28"/>
          <w:szCs w:val="28"/>
          <w:u w:val="none"/>
        </w:rPr>
      </w:r>
    </w:p>
    <w:p>
      <w:pPr>
        <w:pStyle w:val="Normal"/>
        <w:widowControl/>
        <w:bidi w:val="0"/>
        <w:ind w:left="-283" w:right="0" w:firstLine="283"/>
        <w:jc w:val="both"/>
        <w:rPr/>
      </w:pPr>
      <w:r>
        <w:rPr>
          <w:rFonts w:ascii="Liberation Serif" w:hAnsi="Liberation Serif"/>
          <w:b/>
          <w:sz w:val="28"/>
          <w:szCs w:val="28"/>
        </w:rPr>
        <w:t xml:space="preserve"> </w:t>
      </w:r>
      <w:r>
        <w:rPr>
          <w:rFonts w:ascii="Liberation Serif" w:hAnsi="Liberation Serif"/>
          <w:b/>
          <w:sz w:val="28"/>
          <w:szCs w:val="28"/>
        </w:rPr>
        <w:t>РЕШИЛА:</w:t>
      </w:r>
    </w:p>
    <w:p>
      <w:pPr>
        <w:pStyle w:val="Normal"/>
        <w:widowControl/>
        <w:overflowPunct w:val="true"/>
        <w:bidi w:val="0"/>
        <w:ind w:left="0" w:right="0" w:hanging="0"/>
        <w:jc w:val="both"/>
        <w:rPr/>
      </w:pPr>
      <w:r>
        <w:rPr>
          <w:rFonts w:ascii="Liberation Serif" w:hAnsi="Liberation Serif"/>
          <w:sz w:val="28"/>
          <w:szCs w:val="28"/>
        </w:rPr>
        <w:t xml:space="preserve">       </w:t>
      </w:r>
      <w:r>
        <w:rPr>
          <w:rFonts w:ascii="Liberation Serif" w:hAnsi="Liberation Serif"/>
          <w:sz w:val="28"/>
          <w:szCs w:val="28"/>
        </w:rPr>
        <w:t xml:space="preserve">1.Внести в Устав Восточного сельского поселения  следующие изменения и дополнения: </w:t>
      </w:r>
    </w:p>
    <w:p>
      <w:pPr>
        <w:pStyle w:val="Normal"/>
        <w:widowControl/>
        <w:overflowPunct w:val="true"/>
        <w:bidi w:val="0"/>
        <w:ind w:left="0" w:right="0" w:hanging="0"/>
        <w:jc w:val="both"/>
        <w:rPr/>
      </w:pPr>
      <w:r>
        <w:rPr>
          <w:rFonts w:ascii="Liberation Serif" w:hAnsi="Liberation Serif"/>
          <w:sz w:val="28"/>
          <w:szCs w:val="28"/>
        </w:rPr>
        <w:t xml:space="preserve">        </w:t>
      </w:r>
      <w:r>
        <w:rPr>
          <w:rFonts w:ascii="Liberation Serif" w:hAnsi="Liberation Serif"/>
          <w:sz w:val="28"/>
          <w:szCs w:val="28"/>
        </w:rPr>
        <w:t>1) подпункт 5 пункта 1 статьи 6 изложить в следующей редакции:</w:t>
      </w:r>
    </w:p>
    <w:p>
      <w:pPr>
        <w:pStyle w:val="Normal"/>
        <w:widowControl/>
        <w:overflowPunct w:val="true"/>
        <w:bidi w:val="0"/>
        <w:ind w:left="0" w:right="0" w:hanging="0"/>
        <w:jc w:val="both"/>
        <w:rPr>
          <w:sz w:val="28"/>
          <w:szCs w:val="28"/>
        </w:rPr>
      </w:pPr>
      <w:bookmarkStart w:id="1" w:name="__DdeLink__88_2270859394"/>
      <w:r>
        <w:rPr>
          <w:rFonts w:ascii="Liberation Serif" w:hAnsi="Liberation Serif"/>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bookmarkEnd w:id="1"/>
    </w:p>
    <w:p>
      <w:pPr>
        <w:pStyle w:val="Normal"/>
        <w:widowControl/>
        <w:overflowPunct w:val="true"/>
        <w:bidi w:val="0"/>
        <w:ind w:left="0" w:right="0" w:hanging="0"/>
        <w:jc w:val="both"/>
        <w:rPr>
          <w:sz w:val="28"/>
          <w:szCs w:val="28"/>
        </w:rPr>
      </w:pPr>
      <w:r>
        <w:rPr>
          <w:rFonts w:ascii="Liberation Serif" w:hAnsi="Liberation Serif"/>
          <w:sz w:val="28"/>
          <w:szCs w:val="28"/>
        </w:rPr>
        <w:t xml:space="preserve">         </w:t>
      </w:r>
      <w:r>
        <w:rPr>
          <w:rFonts w:ascii="Liberation Serif" w:hAnsi="Liberation Serif"/>
          <w:sz w:val="28"/>
          <w:szCs w:val="28"/>
        </w:rPr>
        <w:t>2)  подпункт 19 пункта 1 статьи 6 изложить в следующей редакции:</w:t>
      </w:r>
    </w:p>
    <w:p>
      <w:pPr>
        <w:pStyle w:val="Normal"/>
        <w:widowControl/>
        <w:overflowPunct w:val="true"/>
        <w:bidi w:val="0"/>
        <w:ind w:left="0" w:right="0" w:hanging="0"/>
        <w:jc w:val="both"/>
        <w:rPr>
          <w:sz w:val="28"/>
          <w:szCs w:val="28"/>
        </w:rPr>
      </w:pPr>
      <w:r>
        <w:rPr>
          <w:rFonts w:ascii="Liberation Serif" w:hAnsi="Liberation Serif"/>
          <w:sz w:val="28"/>
          <w:szCs w:val="28"/>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pPr>
        <w:pStyle w:val="Normal"/>
        <w:widowControl/>
        <w:overflowPunct w:val="true"/>
        <w:bidi w:val="0"/>
        <w:ind w:left="0" w:right="0" w:hanging="0"/>
        <w:jc w:val="both"/>
        <w:rPr/>
      </w:pPr>
      <w:r>
        <w:rPr>
          <w:rFonts w:ascii="Liberation Serif" w:hAnsi="Liberation Serif"/>
          <w:sz w:val="28"/>
          <w:szCs w:val="28"/>
        </w:rPr>
        <w:t xml:space="preserve">     </w:t>
      </w:r>
      <w:r>
        <w:rPr>
          <w:rFonts w:ascii="Liberation Serif" w:hAnsi="Liberation Serif"/>
          <w:sz w:val="28"/>
          <w:szCs w:val="28"/>
        </w:rPr>
        <w:t>3) подпункты 1-3 пункта 1 статьи 20 после слов «Восточного сельского поселения» дополнить словами «Камышловского муниципального района Свердловской области»;</w:t>
      </w:r>
    </w:p>
    <w:p>
      <w:pPr>
        <w:pStyle w:val="Normal"/>
        <w:widowControl/>
        <w:overflowPunct w:val="true"/>
        <w:bidi w:val="0"/>
        <w:ind w:left="0" w:right="0" w:hanging="0"/>
        <w:jc w:val="both"/>
        <w:rPr/>
      </w:pPr>
      <w:r>
        <w:rPr>
          <w:rFonts w:ascii="Liberation Serif" w:hAnsi="Liberation Serif"/>
          <w:sz w:val="28"/>
          <w:szCs w:val="28"/>
        </w:rPr>
        <w:t xml:space="preserve">        </w:t>
      </w:r>
      <w:r>
        <w:rPr>
          <w:rFonts w:ascii="Liberation Serif" w:hAnsi="Liberation Serif"/>
          <w:sz w:val="28"/>
          <w:szCs w:val="28"/>
        </w:rPr>
        <w:t>4) подпункт 7 пункта 1 статьи 24 изложить в следующей редакции:</w:t>
      </w:r>
    </w:p>
    <w:p>
      <w:pPr>
        <w:pStyle w:val="Normal"/>
        <w:widowControl/>
        <w:overflowPunct w:val="true"/>
        <w:bidi w:val="0"/>
        <w:ind w:left="0" w:right="0" w:hanging="0"/>
        <w:jc w:val="both"/>
        <w:rPr/>
      </w:pPr>
      <w:bookmarkStart w:id="2" w:name="__DdeLink__1344_2738366933"/>
      <w:r>
        <w:rPr>
          <w:rFonts w:ascii="Liberation Serif" w:hAnsi="Liberation Serif"/>
          <w:sz w:val="28"/>
          <w:szCs w:val="28"/>
        </w:rPr>
        <w:t>«7) 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bookmarkEnd w:id="2"/>
    </w:p>
    <w:p>
      <w:pPr>
        <w:pStyle w:val="Normal"/>
        <w:widowControl/>
        <w:overflowPunct w:val="true"/>
        <w:bidi w:val="0"/>
        <w:ind w:left="0" w:right="0" w:hanging="0"/>
        <w:jc w:val="both"/>
        <w:rPr/>
      </w:pPr>
      <w:r>
        <w:rPr>
          <w:rFonts w:ascii="Liberation Serif" w:hAnsi="Liberation Serif"/>
          <w:sz w:val="28"/>
          <w:szCs w:val="28"/>
        </w:rPr>
        <w:t xml:space="preserve">         </w:t>
      </w:r>
      <w:r>
        <w:rPr>
          <w:rFonts w:ascii="Liberation Serif" w:hAnsi="Liberation Serif"/>
          <w:sz w:val="28"/>
          <w:szCs w:val="28"/>
        </w:rPr>
        <w:t>5) подпункт 8 пункта 14 статьи 26 изложить в следующей редакции:</w:t>
      </w:r>
    </w:p>
    <w:p>
      <w:pPr>
        <w:pStyle w:val="Normal"/>
        <w:widowControl/>
        <w:overflowPunct w:val="true"/>
        <w:bidi w:val="0"/>
        <w:ind w:left="0" w:right="0" w:hanging="0"/>
        <w:jc w:val="both"/>
        <w:rPr/>
      </w:pPr>
      <w:r>
        <w:rPr>
          <w:rFonts w:ascii="Liberation Serif" w:hAnsi="Liberation Serif"/>
          <w:sz w:val="28"/>
          <w:szCs w:val="28"/>
        </w:rPr>
        <w:t>«8) 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Normal"/>
        <w:widowControl/>
        <w:overflowPunct w:val="true"/>
        <w:bidi w:val="0"/>
        <w:ind w:left="0" w:right="0" w:hanging="0"/>
        <w:jc w:val="both"/>
        <w:rPr/>
      </w:pPr>
      <w:r>
        <w:rPr>
          <w:rFonts w:ascii="Liberation Serif" w:hAnsi="Liberation Serif"/>
          <w:sz w:val="28"/>
          <w:szCs w:val="28"/>
        </w:rPr>
        <w:t xml:space="preserve">        </w:t>
      </w:r>
      <w:r>
        <w:rPr>
          <w:rFonts w:ascii="Liberation Serif" w:hAnsi="Liberation Serif"/>
          <w:sz w:val="28"/>
          <w:szCs w:val="28"/>
        </w:rPr>
        <w:t>6) пункт 14 статьи 29 изложить в следующей редакции:</w:t>
      </w:r>
    </w:p>
    <w:p>
      <w:pPr>
        <w:pStyle w:val="Normal"/>
        <w:widowControl/>
        <w:overflowPunct w:val="true"/>
        <w:bidi w:val="0"/>
        <w:ind w:left="0" w:right="0" w:hanging="0"/>
        <w:jc w:val="both"/>
        <w:rPr/>
      </w:pPr>
      <w:r>
        <w:rPr>
          <w:rFonts w:ascii="Liberation Serif" w:hAnsi="Liberation Serif"/>
          <w:sz w:val="28"/>
          <w:szCs w:val="28"/>
        </w:rPr>
        <w:t>«14)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Normal"/>
        <w:widowControl/>
        <w:overflowPunct w:val="true"/>
        <w:bidi w:val="0"/>
        <w:ind w:left="0" w:right="0" w:hanging="0"/>
        <w:jc w:val="both"/>
        <w:rPr/>
      </w:pPr>
      <w:r>
        <w:rPr>
          <w:rFonts w:ascii="Liberation Serif" w:hAnsi="Liberation Serif"/>
          <w:sz w:val="28"/>
          <w:szCs w:val="28"/>
        </w:rPr>
        <w:t xml:space="preserve">        </w:t>
      </w:r>
      <w:r>
        <w:rPr>
          <w:rFonts w:ascii="Liberation Serif" w:hAnsi="Liberation Serif"/>
          <w:sz w:val="28"/>
          <w:szCs w:val="28"/>
        </w:rPr>
        <w:t>7) пункт 4.1. статьи 43  изложить в следующей редакции:</w:t>
      </w:r>
    </w:p>
    <w:p>
      <w:pPr>
        <w:pStyle w:val="Normal"/>
        <w:widowControl/>
        <w:overflowPunct w:val="true"/>
        <w:bidi w:val="0"/>
        <w:ind w:left="0" w:right="0" w:hanging="0"/>
        <w:jc w:val="both"/>
        <w:rPr/>
      </w:pPr>
      <w:r>
        <w:rPr>
          <w:rFonts w:ascii="Liberation Serif" w:hAnsi="Liberation Serif"/>
          <w:sz w:val="28"/>
          <w:szCs w:val="28"/>
        </w:rPr>
        <w:t xml:space="preserve">«4.1.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течении семи дней со дня получения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Свердловской области, предусмотренного  частью 6 статьи 4 Федерального закона от 21.07.2005 № 97-ФЗ «О государственной регистрации уставов муниципальных образований». </w:t>
      </w:r>
    </w:p>
    <w:p>
      <w:pPr>
        <w:pStyle w:val="Normal"/>
        <w:widowControl/>
        <w:overflowPunct w:val="true"/>
        <w:bidi w:val="0"/>
        <w:ind w:left="0" w:right="0" w:hanging="0"/>
        <w:jc w:val="both"/>
        <w:rPr/>
      </w:pPr>
      <w:r>
        <w:rPr>
          <w:rFonts w:ascii="Liberation Serif" w:hAnsi="Liberation Serif"/>
          <w:sz w:val="28"/>
          <w:szCs w:val="28"/>
        </w:rPr>
        <w:t xml:space="preserve">    </w:t>
      </w:r>
      <w:r>
        <w:rPr>
          <w:rFonts w:ascii="Liberation Serif" w:hAnsi="Liberation Serif"/>
          <w:sz w:val="28"/>
          <w:szCs w:val="28"/>
        </w:rPr>
        <w:t>2. Направить настоящее решение на государственную регистрацию в установленном законодательством порядке.</w:t>
      </w:r>
    </w:p>
    <w:p>
      <w:pPr>
        <w:pStyle w:val="Normal"/>
        <w:widowControl/>
        <w:overflowPunct w:val="true"/>
        <w:bidi w:val="0"/>
        <w:ind w:left="0" w:right="0" w:firstLine="283"/>
        <w:jc w:val="both"/>
        <w:rPr/>
      </w:pPr>
      <w:r>
        <w:rPr>
          <w:rFonts w:ascii="Liberation Serif" w:hAnsi="Liberation Serif"/>
          <w:sz w:val="28"/>
          <w:szCs w:val="28"/>
        </w:rPr>
        <w:t xml:space="preserve">   </w:t>
      </w:r>
      <w:r>
        <w:rPr>
          <w:rFonts w:ascii="Liberation Serif" w:hAnsi="Liberation Serif"/>
          <w:sz w:val="28"/>
          <w:szCs w:val="28"/>
        </w:rPr>
        <w:t>3. После проведения государственной регистрации опубликовать данное решение в газете Камышловские известия и разместить на официальном сайте  администрации  Восточного сельского поселения в сети Интернет.</w:t>
      </w:r>
    </w:p>
    <w:p>
      <w:pPr>
        <w:pStyle w:val="Normal"/>
        <w:widowControl/>
        <w:overflowPunct w:val="true"/>
        <w:bidi w:val="0"/>
        <w:ind w:left="0" w:right="0" w:firstLine="283"/>
        <w:jc w:val="both"/>
        <w:rPr/>
      </w:pPr>
      <w:r>
        <w:rPr>
          <w:rFonts w:ascii="Liberation Serif" w:hAnsi="Liberation Serif"/>
          <w:sz w:val="28"/>
          <w:szCs w:val="28"/>
        </w:rPr>
        <w:t xml:space="preserve"> </w:t>
      </w:r>
      <w:r>
        <w:rPr>
          <w:rFonts w:ascii="Liberation Serif" w:hAnsi="Liberation Serif"/>
          <w:sz w:val="28"/>
          <w:szCs w:val="28"/>
        </w:rPr>
        <w:t>4. Контроль за исполнением настоящего решения возложить на председателя Думы поселения.</w:t>
      </w:r>
    </w:p>
    <w:p>
      <w:pPr>
        <w:pStyle w:val="Normal"/>
        <w:widowControl/>
        <w:overflowPunct w:val="true"/>
        <w:bidi w:val="0"/>
        <w:ind w:left="0" w:right="0" w:firstLine="283"/>
        <w:jc w:val="both"/>
        <w:rPr>
          <w:rFonts w:ascii="Liberation Serif" w:hAnsi="Liberation Serif"/>
          <w:i w:val="false"/>
          <w:i w:val="false"/>
          <w:sz w:val="28"/>
          <w:szCs w:val="28"/>
        </w:rPr>
      </w:pPr>
      <w:r>
        <w:rPr>
          <w:rFonts w:ascii="Liberation Serif" w:hAnsi="Liberation Serif"/>
          <w:i w:val="false"/>
          <w:sz w:val="28"/>
          <w:szCs w:val="28"/>
        </w:rPr>
      </w:r>
    </w:p>
    <w:p>
      <w:pPr>
        <w:pStyle w:val="Normal"/>
        <w:widowControl/>
        <w:overflowPunct w:val="true"/>
        <w:bidi w:val="0"/>
        <w:ind w:left="0" w:right="0" w:firstLine="283"/>
        <w:jc w:val="both"/>
        <w:rPr>
          <w:rFonts w:ascii="Liberation Serif" w:hAnsi="Liberation Serif"/>
          <w:i w:val="false"/>
          <w:i w:val="false"/>
          <w:sz w:val="28"/>
          <w:szCs w:val="28"/>
        </w:rPr>
      </w:pPr>
      <w:r>
        <w:rPr>
          <w:rFonts w:ascii="Liberation Serif" w:hAnsi="Liberation Serif"/>
          <w:i w:val="false"/>
          <w:sz w:val="28"/>
          <w:szCs w:val="28"/>
        </w:rPr>
      </w:r>
    </w:p>
    <w:p>
      <w:pPr>
        <w:pStyle w:val="31"/>
        <w:rPr/>
      </w:pPr>
      <w:r>
        <w:rPr>
          <w:rFonts w:ascii="Liberation Serif" w:hAnsi="Liberation Serif"/>
          <w:i w:val="false"/>
          <w:sz w:val="28"/>
          <w:szCs w:val="28"/>
        </w:rPr>
        <w:t xml:space="preserve"> </w:t>
      </w:r>
      <w:r>
        <w:rPr>
          <w:rFonts w:ascii="Liberation Serif" w:hAnsi="Liberation Serif"/>
          <w:i w:val="false"/>
          <w:sz w:val="28"/>
          <w:szCs w:val="28"/>
        </w:rPr>
        <w:t xml:space="preserve">Председатель Думы                                           Глава </w:t>
      </w:r>
    </w:p>
    <w:p>
      <w:pPr>
        <w:pStyle w:val="31"/>
        <w:rPr/>
      </w:pPr>
      <w:r>
        <w:rPr>
          <w:rFonts w:ascii="Liberation Serif" w:hAnsi="Liberation Serif"/>
          <w:i w:val="false"/>
          <w:sz w:val="28"/>
          <w:szCs w:val="28"/>
        </w:rPr>
        <w:t xml:space="preserve"> </w:t>
      </w:r>
      <w:r>
        <w:rPr>
          <w:rFonts w:ascii="Liberation Serif" w:hAnsi="Liberation Serif"/>
          <w:i w:val="false"/>
          <w:sz w:val="28"/>
          <w:szCs w:val="28"/>
        </w:rPr>
        <w:t xml:space="preserve">Восточного сельского поселения                     Восточного сельского поселения </w:t>
      </w:r>
    </w:p>
    <w:p>
      <w:pPr>
        <w:pStyle w:val="31"/>
        <w:widowControl/>
        <w:overflowPunct w:val="true"/>
        <w:bidi w:val="0"/>
        <w:ind w:left="0" w:right="0" w:firstLine="283"/>
        <w:jc w:val="both"/>
        <w:rPr>
          <w:rFonts w:ascii="Liberation Serif" w:hAnsi="Liberation Serif"/>
          <w:sz w:val="28"/>
          <w:szCs w:val="28"/>
        </w:rPr>
      </w:pPr>
      <w:r>
        <w:rPr>
          <w:rFonts w:ascii="Liberation Serif" w:hAnsi="Liberation Serif"/>
          <w:i w:val="false"/>
          <w:sz w:val="28"/>
          <w:szCs w:val="28"/>
        </w:rPr>
        <w:t xml:space="preserve">                          </w:t>
      </w:r>
      <w:r>
        <w:rPr>
          <w:rFonts w:ascii="Liberation Serif" w:hAnsi="Liberation Serif"/>
          <w:i w:val="false"/>
          <w:sz w:val="28"/>
          <w:szCs w:val="28"/>
        </w:rPr>
        <w:t>А.Л.Макаридин                                                       Н.С.Журский</w:t>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pPr>
      <w:r>
        <w:rPr>
          <w:rFonts w:ascii="Liberation Serif" w:hAnsi="Liberation Serif"/>
          <w:sz w:val="28"/>
          <w:szCs w:val="28"/>
        </w:rPr>
        <w:t xml:space="preserve">                                                                 </w:t>
      </w:r>
    </w:p>
    <w:p>
      <w:pPr>
        <w:pStyle w:val="Normal"/>
        <w:rPr>
          <w:rFonts w:ascii="Liberation Serif" w:hAnsi="Liberation Serif"/>
          <w:sz w:val="28"/>
          <w:szCs w:val="28"/>
        </w:rPr>
      </w:pPr>
      <w:r>
        <w:rPr>
          <w:rFonts w:ascii="Liberation Serif" w:hAnsi="Liberation Serif"/>
          <w:sz w:val="28"/>
          <w:szCs w:val="28"/>
        </w:rPr>
      </w:r>
    </w:p>
    <w:p>
      <w:pPr>
        <w:pStyle w:val="Normal"/>
        <w:rPr/>
      </w:pPr>
      <w:r>
        <w:rPr/>
      </w:r>
    </w:p>
    <w:sectPr>
      <w:footerReference w:type="default" r:id="rId3"/>
      <w:type w:val="nextPage"/>
      <w:pgSz w:w="11906" w:h="16838"/>
      <w:pgMar w:left="1476" w:right="851" w:header="0" w:top="1134" w:footer="72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OpenSymbol">
    <w:altName w:val="Arial Unicode MS"/>
    <w:charset w:val="cc"/>
    <w:family w:val="roman"/>
    <w:pitch w:val="variable"/>
  </w:font>
  <w:font w:name="Tahom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ind w:left="0" w:right="360" w:hanging="0"/>
      <w:rPr/>
    </w:pPr>
    <w:r>
      <w:rPr/>
      <mc:AlternateContent>
        <mc:Choice Requires="wps">
          <w:drawing>
            <wp:anchor behindDoc="1" distT="0" distB="0" distL="0" distR="0" simplePos="0" locked="0" layoutInCell="1" allowOverlap="1" relativeHeight="4">
              <wp:simplePos x="0" y="0"/>
              <wp:positionH relativeFrom="margin">
                <wp:align>right</wp:align>
              </wp:positionH>
              <wp:positionV relativeFrom="paragraph">
                <wp:posOffset>635</wp:posOffset>
              </wp:positionV>
              <wp:extent cx="80645" cy="163195"/>
              <wp:effectExtent l="0" t="0" r="0" b="0"/>
              <wp:wrapSquare wrapText="largest"/>
              <wp:docPr id="3" name="Врезка1"/>
              <a:graphic xmlns:a="http://schemas.openxmlformats.org/drawingml/2006/main">
                <a:graphicData uri="http://schemas.microsoft.com/office/word/2010/wordprocessingShape">
                  <wps:wsp>
                    <wps:cNvSpPr/>
                    <wps:spPr>
                      <a:xfrm>
                        <a:off x="0" y="0"/>
                        <a:ext cx="79920" cy="162720"/>
                      </a:xfrm>
                      <a:prstGeom prst="rect">
                        <a:avLst/>
                      </a:prstGeom>
                      <a:noFill/>
                      <a:ln>
                        <a:noFill/>
                      </a:ln>
                    </wps:spPr>
                    <wps:style>
                      <a:lnRef idx="0"/>
                      <a:fillRef idx="0"/>
                      <a:effectRef idx="0"/>
                      <a:fontRef idx="minor"/>
                    </wps:style>
                    <wps:txbx>
                      <w:txbxContent>
                        <w:p>
                          <w:pPr>
                            <w:pStyle w:val="Style15"/>
                            <w:rPr/>
                          </w:pPr>
                          <w:r>
                            <w:rPr>
                              <w:rStyle w:val="Style6"/>
                              <w:color w:val="000000"/>
                            </w:rPr>
                            <w:fldChar w:fldCharType="begin"/>
                          </w:r>
                          <w:r>
                            <w:rPr>
                              <w:rStyle w:val="Style6"/>
                            </w:rPr>
                            <w:instrText> PAGE </w:instrText>
                          </w:r>
                          <w:r>
                            <w:rPr>
                              <w:rStyle w:val="Style6"/>
                            </w:rPr>
                            <w:fldChar w:fldCharType="separate"/>
                          </w:r>
                          <w:r>
                            <w:rPr>
                              <w:rStyle w:val="Style6"/>
                            </w:rPr>
                            <w:t>3</w:t>
                          </w:r>
                          <w:r>
                            <w:rPr>
                              <w:rStyle w:val="Style6"/>
                            </w:rPr>
                            <w:fldChar w:fldCharType="end"/>
                          </w:r>
                        </w:p>
                      </w:txbxContent>
                    </wps:txbx>
                    <wps:bodyPr lIns="0" rIns="0" tIns="0" bIns="0">
                      <a:noAutofit/>
                    </wps:bodyPr>
                  </wps:wsp>
                </a:graphicData>
              </a:graphic>
            </wp:anchor>
          </w:drawing>
        </mc:Choice>
        <mc:Fallback>
          <w:pict>
            <v:rect id="shape_0" ID="Врезка1" stroked="f" style="position:absolute;margin-left:472.6pt;margin-top:0.05pt;width:6.25pt;height:12.75pt;mso-position-horizontal:right;mso-position-horizontal-relative:margin">
              <w10:wrap type="square"/>
              <v:fill o:detectmouseclick="t" on="false"/>
              <v:stroke color="#3465a4" joinstyle="round" endcap="flat"/>
              <v:textbox>
                <w:txbxContent>
                  <w:p>
                    <w:pPr>
                      <w:pStyle w:val="Style15"/>
                      <w:rPr/>
                    </w:pPr>
                    <w:r>
                      <w:rPr>
                        <w:rStyle w:val="Style6"/>
                        <w:color w:val="000000"/>
                      </w:rPr>
                      <w:fldChar w:fldCharType="begin"/>
                    </w:r>
                    <w:r>
                      <w:rPr>
                        <w:rStyle w:val="Style6"/>
                      </w:rPr>
                      <w:instrText> PAGE </w:instrText>
                    </w:r>
                    <w:r>
                      <w:rPr>
                        <w:rStyle w:val="Style6"/>
                      </w:rPr>
                      <w:fldChar w:fldCharType="separate"/>
                    </w:r>
                    <w:r>
                      <w:rPr>
                        <w:rStyle w:val="Style6"/>
                      </w:rPr>
                      <w:t>3</w:t>
                    </w:r>
                    <w:r>
                      <w:rPr>
                        <w:rStyle w:val="Style6"/>
                      </w:rP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decimal"/>
      <w:suff w:val="nothing"/>
      <w:lvlText w:val="%5"/>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ru-RU" w:eastAsia="zh-CN" w:bidi="hi-IN"/>
      </w:rPr>
    </w:rPrDefault>
    <w:pPrDefault>
      <w:pPr/>
    </w:pPrDefault>
  </w:docDefaults>
  <w:style w:type="paragraph" w:styleId="Normal">
    <w:name w:val="Normal"/>
    <w:qFormat/>
    <w:pPr>
      <w:widowControl/>
      <w:overflowPunct w:val="true"/>
      <w:bidi w:val="0"/>
      <w:jc w:val="left"/>
    </w:pPr>
    <w:rPr>
      <w:rFonts w:ascii="Times New Roman" w:hAnsi="Times New Roman" w:eastAsia="Times New Roman" w:cs="Times New Roman"/>
      <w:color w:val="auto"/>
      <w:kern w:val="0"/>
      <w:sz w:val="20"/>
      <w:szCs w:val="20"/>
      <w:lang w:val="ru-RU" w:eastAsia="zh-CN" w:bidi="ar-SA"/>
    </w:rPr>
  </w:style>
  <w:style w:type="paragraph" w:styleId="1">
    <w:name w:val="Heading 1"/>
    <w:basedOn w:val="Normal"/>
    <w:next w:val="Normal"/>
    <w:qFormat/>
    <w:pPr>
      <w:keepNext w:val="true"/>
      <w:numPr>
        <w:ilvl w:val="0"/>
        <w:numId w:val="1"/>
      </w:numPr>
      <w:outlineLvl w:val="0"/>
    </w:pPr>
    <w:rPr>
      <w:sz w:val="28"/>
    </w:rPr>
  </w:style>
  <w:style w:type="paragraph" w:styleId="2">
    <w:name w:val="Heading 2"/>
    <w:basedOn w:val="Normal"/>
    <w:next w:val="Normal"/>
    <w:qFormat/>
    <w:pPr>
      <w:keepNext w:val="true"/>
      <w:numPr>
        <w:ilvl w:val="1"/>
        <w:numId w:val="1"/>
      </w:numPr>
      <w:outlineLvl w:val="1"/>
    </w:pPr>
    <w:rPr>
      <w:sz w:val="24"/>
    </w:rPr>
  </w:style>
  <w:style w:type="paragraph" w:styleId="3">
    <w:name w:val="Heading 3"/>
    <w:basedOn w:val="Normal"/>
    <w:next w:val="Normal"/>
    <w:qFormat/>
    <w:pPr>
      <w:keepNext w:val="true"/>
      <w:numPr>
        <w:ilvl w:val="2"/>
        <w:numId w:val="1"/>
      </w:numPr>
      <w:jc w:val="both"/>
      <w:outlineLvl w:val="2"/>
    </w:pPr>
    <w:rPr>
      <w:sz w:val="28"/>
    </w:rPr>
  </w:style>
  <w:style w:type="paragraph" w:styleId="4">
    <w:name w:val="Heading 4"/>
    <w:basedOn w:val="Normal"/>
    <w:next w:val="Normal"/>
    <w:qFormat/>
    <w:pPr>
      <w:keepNext w:val="true"/>
      <w:numPr>
        <w:ilvl w:val="3"/>
        <w:numId w:val="1"/>
      </w:numPr>
      <w:jc w:val="center"/>
      <w:outlineLvl w:val="3"/>
    </w:pPr>
    <w:rPr>
      <w:b/>
      <w:sz w:val="28"/>
    </w:rPr>
  </w:style>
  <w:style w:type="paragraph" w:styleId="5">
    <w:name w:val="Heading 5"/>
    <w:basedOn w:val="Normal"/>
    <w:next w:val="Normal"/>
    <w:qFormat/>
    <w:pPr>
      <w:keepNext w:val="true"/>
      <w:numPr>
        <w:ilvl w:val="4"/>
        <w:numId w:val="1"/>
      </w:numPr>
      <w:ind w:left="1418" w:right="0" w:hanging="0"/>
      <w:outlineLvl w:val="4"/>
    </w:pPr>
    <w:rPr>
      <w:sz w:val="28"/>
    </w:rPr>
  </w:style>
  <w:style w:type="paragraph" w:styleId="6">
    <w:name w:val="Heading 6"/>
    <w:basedOn w:val="Normal"/>
    <w:next w:val="Normal"/>
    <w:qFormat/>
    <w:pPr>
      <w:keepNext w:val="true"/>
      <w:numPr>
        <w:ilvl w:val="5"/>
        <w:numId w:val="1"/>
      </w:numPr>
      <w:ind w:left="1418" w:right="0" w:hanging="0"/>
      <w:outlineLvl w:val="5"/>
    </w:pPr>
    <w:rPr>
      <w:i/>
      <w:sz w:val="28"/>
    </w:rPr>
  </w:style>
  <w:style w:type="paragraph" w:styleId="7">
    <w:name w:val="Heading 7"/>
    <w:basedOn w:val="Normal"/>
    <w:next w:val="Normal"/>
    <w:qFormat/>
    <w:pPr>
      <w:keepNext w:val="true"/>
      <w:numPr>
        <w:ilvl w:val="6"/>
        <w:numId w:val="1"/>
      </w:numPr>
      <w:ind w:left="1418" w:right="0" w:hanging="1418"/>
      <w:jc w:val="both"/>
      <w:outlineLvl w:val="6"/>
    </w:pPr>
    <w:rPr>
      <w:sz w:val="28"/>
    </w:rPr>
  </w:style>
  <w:style w:type="paragraph" w:styleId="8">
    <w:name w:val="Heading 8"/>
    <w:basedOn w:val="Normal"/>
    <w:next w:val="Normal"/>
    <w:qFormat/>
    <w:pPr>
      <w:keepNext w:val="true"/>
      <w:numPr>
        <w:ilvl w:val="7"/>
        <w:numId w:val="1"/>
      </w:numPr>
      <w:ind w:left="1418" w:right="0" w:hanging="1418"/>
      <w:jc w:val="center"/>
      <w:outlineLvl w:val="7"/>
    </w:pPr>
    <w:rPr>
      <w:b/>
      <w:sz w:val="28"/>
    </w:rPr>
  </w:style>
  <w:style w:type="paragraph" w:styleId="9">
    <w:name w:val="Heading 9"/>
    <w:basedOn w:val="Normal"/>
    <w:next w:val="Normal"/>
    <w:qFormat/>
    <w:pPr>
      <w:keepNext w:val="true"/>
      <w:numPr>
        <w:ilvl w:val="8"/>
        <w:numId w:val="1"/>
      </w:numPr>
      <w:ind w:left="1418" w:right="0" w:hanging="1418"/>
      <w:jc w:val="both"/>
      <w:outlineLvl w:val="8"/>
    </w:pPr>
    <w:rPr>
      <w:i/>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7z0">
    <w:name w:val="WW8Num7z0"/>
    <w:qFormat/>
    <w:rPr>
      <w:rFonts w:ascii="Times New Roman" w:hAnsi="Times New Roman" w:eastAsia="Times New Roman" w:cs="Times New Roman"/>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Style5">
    <w:name w:val="Основной шрифт абзаца"/>
    <w:qFormat/>
    <w:rPr/>
  </w:style>
  <w:style w:type="character" w:styleId="Style6">
    <w:name w:val="Номер страницы"/>
    <w:basedOn w:val="Style5"/>
    <w:rPr/>
  </w:style>
  <w:style w:type="character" w:styleId="Style7">
    <w:name w:val="Маркеры списка"/>
    <w:qFormat/>
    <w:rPr>
      <w:rFonts w:ascii="OpenSymbol" w:hAnsi="OpenSymbol" w:eastAsia="OpenSymbol" w:cs="OpenSymbol"/>
    </w:rPr>
  </w:style>
  <w:style w:type="paragraph" w:styleId="Style8">
    <w:name w:val="Заголовок"/>
    <w:basedOn w:val="Normal"/>
    <w:next w:val="Style9"/>
    <w:qFormat/>
    <w:pPr>
      <w:jc w:val="center"/>
    </w:pPr>
    <w:rPr>
      <w:sz w:val="28"/>
    </w:rPr>
  </w:style>
  <w:style w:type="paragraph" w:styleId="Style9">
    <w:name w:val="Body Text"/>
    <w:basedOn w:val="Normal"/>
    <w:pPr>
      <w:jc w:val="both"/>
    </w:pPr>
    <w:rPr>
      <w:sz w:val="28"/>
    </w:rPr>
  </w:style>
  <w:style w:type="paragraph" w:styleId="Style10">
    <w:name w:val="List"/>
    <w:basedOn w:val="Style9"/>
    <w:pPr/>
    <w:rPr>
      <w:rFonts w:cs="Arial"/>
    </w:rPr>
  </w:style>
  <w:style w:type="paragraph" w:styleId="Style11">
    <w:name w:val="Caption"/>
    <w:basedOn w:val="Normal"/>
    <w:qFormat/>
    <w:pPr>
      <w:suppressLineNumbers/>
      <w:spacing w:before="120" w:after="120"/>
    </w:pPr>
    <w:rPr>
      <w:rFonts w:cs="Arial"/>
      <w:i/>
      <w:iCs/>
      <w:sz w:val="24"/>
      <w:szCs w:val="24"/>
    </w:rPr>
  </w:style>
  <w:style w:type="paragraph" w:styleId="Style12">
    <w:name w:val="Указатель"/>
    <w:basedOn w:val="Normal"/>
    <w:qFormat/>
    <w:pPr>
      <w:suppressLineNumbers/>
    </w:pPr>
    <w:rPr>
      <w:rFonts w:cs="Arial"/>
    </w:rPr>
  </w:style>
  <w:style w:type="paragraph" w:styleId="21">
    <w:name w:val="Основной текст 2"/>
    <w:basedOn w:val="Normal"/>
    <w:qFormat/>
    <w:pPr/>
    <w:rPr>
      <w:sz w:val="28"/>
    </w:rPr>
  </w:style>
  <w:style w:type="paragraph" w:styleId="Style13">
    <w:name w:val="Body Text Indent"/>
    <w:basedOn w:val="Normal"/>
    <w:pPr>
      <w:ind w:left="1418" w:right="0" w:hanging="1418"/>
      <w:jc w:val="both"/>
    </w:pPr>
    <w:rPr>
      <w:sz w:val="28"/>
    </w:rPr>
  </w:style>
  <w:style w:type="paragraph" w:styleId="22">
    <w:name w:val="Основной текст с отступом 2"/>
    <w:basedOn w:val="Normal"/>
    <w:qFormat/>
    <w:pPr>
      <w:ind w:left="1418" w:right="0" w:hanging="1418"/>
    </w:pPr>
    <w:rPr>
      <w:i/>
      <w:sz w:val="28"/>
    </w:rPr>
  </w:style>
  <w:style w:type="paragraph" w:styleId="31">
    <w:name w:val="Основной текст 3"/>
    <w:basedOn w:val="Normal"/>
    <w:qFormat/>
    <w:pPr>
      <w:jc w:val="both"/>
    </w:pPr>
    <w:rPr>
      <w:i/>
      <w:sz w:val="28"/>
    </w:rPr>
  </w:style>
  <w:style w:type="paragraph" w:styleId="Style14">
    <w:name w:val="Схема документа"/>
    <w:basedOn w:val="Normal"/>
    <w:qFormat/>
    <w:pPr/>
    <w:rPr>
      <w:rFonts w:ascii="Tahoma" w:hAnsi="Tahoma" w:cs="Tahoma"/>
    </w:rPr>
  </w:style>
  <w:style w:type="paragraph" w:styleId="Style15">
    <w:name w:val="Footer"/>
    <w:basedOn w:val="Normal"/>
    <w:pPr>
      <w:tabs>
        <w:tab w:val="clear" w:pos="720"/>
        <w:tab w:val="center" w:pos="4677" w:leader="none"/>
        <w:tab w:val="right" w:pos="9355" w:leader="none"/>
      </w:tabs>
    </w:pPr>
    <w:rPr/>
  </w:style>
  <w:style w:type="paragraph" w:styleId="Style16">
    <w:name w:val="Содержимое врезки"/>
    <w:basedOn w:val="Normal"/>
    <w:qFormat/>
    <w:pPr/>
    <w:rPr/>
  </w:style>
  <w:style w:type="paragraph" w:styleId="NoSpacing">
    <w:name w:val="No Spacing"/>
    <w:qFormat/>
    <w:pPr>
      <w:widowControl/>
      <w:overflowPunct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Style17">
    <w:name w:val="Содержимое таблицы"/>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400</TotalTime>
  <Application>LibreOffice/6.2.7.1$Windows_X86_64 LibreOffice_project/23edc44b61b830b7d749943e020e96f5a7df63bf</Application>
  <Pages>3</Pages>
  <Words>657</Words>
  <Characters>4968</Characters>
  <CharactersWithSpaces>6125</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2016-02-09T10:15:00Z</dcterms:created>
  <dc:creator>11111</dc:creator>
  <dc:description/>
  <dc:language>ru-RU</dc:language>
  <cp:lastModifiedBy/>
  <cp:lastPrinted>2021-11-22T08:42:50Z</cp:lastPrinted>
  <dcterms:modified xsi:type="dcterms:W3CDTF">2021-12-07T14:02:52Z</dcterms:modified>
  <cp:revision>47</cp:revision>
  <dc:subject/>
  <dc:title>РОССИЙСКАЯ  ФЕДЕРАЦИЯ</dc:title>
</cp:coreProperties>
</file>